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Адвокатскую Палату города __________</w:t>
      </w:r>
      <w:r>
        <w:rPr>
          <w:rFonts w:ascii="Helvetica" w:hAnsi="Helvetica" w:cs="Helvetica"/>
          <w:color w:val="333333"/>
        </w:rPr>
        <w:br/>
        <w:t>___________________________</w:t>
      </w:r>
      <w:r>
        <w:rPr>
          <w:rFonts w:ascii="Helvetica" w:hAnsi="Helvetica" w:cs="Helvetica"/>
          <w:color w:val="333333"/>
        </w:rPr>
        <w:br/>
        <w:t>Гр. ________________________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Адвоката города __________ ________________________, зарегистрированного в реестре адвокатов г. ________ под номером _________ , осуществляющего свою деятельность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В Адвокатской конторе № ___</w:t>
      </w:r>
      <w:r>
        <w:rPr>
          <w:rFonts w:ascii="Helvetica" w:hAnsi="Helvetica" w:cs="Helvetica"/>
          <w:color w:val="333333"/>
        </w:rPr>
        <w:br/>
        <w:t>по адресу: _____________________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  <w:r>
        <w:rPr>
          <w:rFonts w:ascii="Helvetica" w:hAnsi="Helvetica" w:cs="Helvetica"/>
          <w:color w:val="333333"/>
        </w:rPr>
        <w:br/>
        <w:t>Подавая иск в суд, я, ______________________, наняла адвоката - _______________________. Посоветовали данного адвоката мне знакомые.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Адвокат запросила за процесс _______ рублей. Она получила эти деньги сразу без расписок, квитанций и каких-либо учетных документов. Даже договора об оказании услуг составлено не было.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Позже я, ____________, выяснила, что мой адвокат не исполняет должным образом свои служебные обязанности - _________ пропускала некоторые заседания суда,  также адвокат _________ не подготовила в срок должным образом ходатайство о наложении ареста на спорное имущество на период процесса.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 помимо прочего в самый разгар судебного разбирательства _________ уехала в отпуск не предупредив об этом меня, ________ и не оставив мне  координаты для связи.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Считаю, что ситуация сложилась данным образом только из-за халатного отношения адвоката _____________ к исполнению своих обязательств по соглашению, как адвоката. Не принимая надлежащего участия в судебном разбирательстве, не отстаивая и не защищая мои интересы, адвокат взял с меня немалые денежные средства за якобы проделанную работу.</w:t>
      </w:r>
      <w:r>
        <w:rPr>
          <w:rFonts w:ascii="Helvetica" w:hAnsi="Helvetica" w:cs="Helvetica"/>
          <w:color w:val="333333"/>
        </w:rPr>
        <w:br/>
        <w:t>Согласно ст. 1 ФЗ от 31 мая 2002 года № 63-ФЗ «Об адвокатской деятельности и адвокатуре в Российской Федерации»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указанным Федеральным законом, физическим и юридическим лицам в целях защиты их прав, свобод и интересов, а также обеспечения доступа к правосудию.</w:t>
      </w:r>
      <w:r>
        <w:rPr>
          <w:rFonts w:ascii="Helvetica" w:hAnsi="Helvetica" w:cs="Helvetica"/>
          <w:color w:val="333333"/>
        </w:rPr>
        <w:br/>
        <w:t>В силу ст. 7 этого же закона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иных случаях, предусмотренных законодательством Российской Федерации; постоянно совершенствовать свои знания и повышать свою квалификацию; соблюдать кодекс профессиональной этики.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Я выполнила свои обязательства по соглашению — оплатила услуги адвоката в полном объеме (_______ рублей).</w:t>
      </w:r>
      <w:r>
        <w:rPr>
          <w:rFonts w:ascii="Helvetica" w:hAnsi="Helvetica" w:cs="Helvetica"/>
          <w:color w:val="333333"/>
        </w:rPr>
        <w:br/>
        <w:t>Однако, вышеуказанные нормы действующего законодательства адвокатом _________________ были грубо нарушены. В действиях _________________ прослеживается халатность в выполнении своих обязательств перед доверителем, равно как неоказание квалифицированной юридической помощи доверителю.</w:t>
      </w:r>
      <w:r>
        <w:rPr>
          <w:rFonts w:ascii="Helvetica" w:hAnsi="Helvetica" w:cs="Helvetica"/>
          <w:color w:val="333333"/>
        </w:rPr>
        <w:br/>
        <w:t>Адвокаты Российской Федерации в соответствии с требованиями, предусмотренными Федеральным законом «Об адвокатской деятельности и адвокатуре в Российской Федерации», в целях поддержания профессиональной чести, развития традиций российской (присяжной) адвокатуры и, сознавая нравственную ответственность перед обществом, принимают Кодекс профессиональной этики адвоката.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Существование и деятельность адвокатского сообщества невозможны без соблюдения корпоративной дисциплины и профессиональной этики, заботы адвокатов о своих чести и достоинстве, а также об авторитете адвокатуры.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8 Кодекса профессиональной этики адвоката при осуществлении профессиональной деятельности адвокат: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1) честно, разумно, добросовестно, квалифицированно, принципиально и своевременно исполняет свои обязанности, активно защищает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указанным Кодексом;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2) уважает права, честь и достоинство лиц, обратившихся к нему за оказанием юридической помощи, доверителей, коллег и других лиц, придерживается манеры поведения и стиля одежды, соответствующих деловому общению.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Согласно ст. 18 Кодекса профессиональной этики адвоката нарушение адвокатом требований законодательства об адвокатской деятельности и адвокатуре и указанного Кодекса,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указанным Кодексом.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Полагаю, что адвокатская деятельность, осуществляемая адвокатом __________________, содержит признаки нарушения требований законодательства об адвокатской деятельности и адвокатуре и Кодекса профессиональной этики адвоката, вследствие чего порочит честь и достоинство адвоката, умаляет авторитет адвокатуры города Москвы.</w:t>
      </w:r>
      <w:r>
        <w:rPr>
          <w:rFonts w:ascii="Helvetica" w:hAnsi="Helvetica" w:cs="Helvetica"/>
          <w:color w:val="333333"/>
        </w:rPr>
        <w:br/>
        <w:t>В соответствии со ст.2 Федерального Закона от 02.05.2006 N 59-ФЗ " 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>
        <w:rPr>
          <w:rStyle w:val="apple-converted-space"/>
          <w:rFonts w:ascii="Helvetica" w:eastAsiaTheme="majorEastAsi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</w:r>
      <w:r>
        <w:rPr>
          <w:rFonts w:ascii="Helvetica" w:hAnsi="Helvetica" w:cs="Helvetica"/>
          <w:color w:val="333333"/>
        </w:rPr>
        <w:lastRenderedPageBreak/>
        <w:t>рассматривается в течение 30 дней со дня регистрации письменного обращения (статья 12 вышеуказанного Закона).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вышеизложенного, руководствуясь нормами ФЗ от 31 мая 2002 года № 63-ФЗ «Об адвокатской деятельности и адвокатуре в Российской Федерации», Кодекса профессиональной этики адвоката, а также ст.2 Федерального Закона от 02.05.2006 N 59-ФЗ " О порядке рассмотрения обращений граждан Российской Федерации",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1. Рассмотреть настоящую жалобу по существу возникшей проблемы.</w:t>
      </w:r>
      <w:r>
        <w:rPr>
          <w:rFonts w:ascii="Helvetica" w:hAnsi="Helvetica" w:cs="Helvetica"/>
          <w:color w:val="333333"/>
        </w:rPr>
        <w:br/>
        <w:t>2. Провести проверку по изложенным мною доводам и привлечь адвоката ______________________, зарегистрированного в реестре адвокатов города _________ под номером _________, осуществляющего свою деятельность в Адвокатской конторе № ___ по адресу: ______________________ в дисциплинарной ответственности.</w:t>
      </w:r>
      <w:r>
        <w:rPr>
          <w:rFonts w:ascii="Helvetica" w:hAnsi="Helvetica" w:cs="Helvetica"/>
          <w:color w:val="333333"/>
        </w:rPr>
        <w:br/>
        <w:t>3. О результате рассмотрения настоящей жалобы сообщить по вышеуказанному адресу.</w:t>
      </w:r>
    </w:p>
    <w:p w:rsidR="003669C3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Копия удостоверения.</w:t>
      </w:r>
    </w:p>
    <w:p w:rsidR="003669C3" w:rsidRPr="00135475" w:rsidRDefault="003669C3" w:rsidP="003669C3">
      <w:pPr>
        <w:pStyle w:val="a3"/>
        <w:shd w:val="clear" w:color="auto" w:fill="FFFFFF"/>
        <w:spacing w:before="0" w:beforeAutospacing="0"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«__» ______________ г. _________/________________ /</w:t>
      </w:r>
    </w:p>
    <w:p w:rsidR="00167559" w:rsidRDefault="00167559"/>
    <w:sectPr w:rsidR="00167559" w:rsidSect="0075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669C3"/>
    <w:rsid w:val="00167559"/>
    <w:rsid w:val="0036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5985</Characters>
  <Application>Microsoft Office Word</Application>
  <DocSecurity>0</DocSecurity>
  <Lines>49</Lines>
  <Paragraphs>14</Paragraphs>
  <ScaleCrop>false</ScaleCrop>
  <Company>Home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2015-03-16T14:56:00Z</dcterms:created>
  <dcterms:modified xsi:type="dcterms:W3CDTF">2015-03-16T14:56:00Z</dcterms:modified>
</cp:coreProperties>
</file>